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362" w:rsidRDefault="009F6362">
      <w:r w:rsidRPr="009F6362">
        <w:t>29/12/2011</w:t>
      </w:r>
      <w:bookmarkStart w:id="0" w:name="_GoBack"/>
      <w:bookmarkEnd w:id="0"/>
    </w:p>
    <w:p w:rsidR="00D42FBB" w:rsidRDefault="009F6362">
      <w:r w:rsidRPr="009F6362">
        <w:t>Avviso pubblico per l'individuazione di un Ente di Formazione.</w:t>
      </w:r>
    </w:p>
    <w:sectPr w:rsidR="00D42FB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86D"/>
    <w:rsid w:val="009F6362"/>
    <w:rsid w:val="00B2586D"/>
    <w:rsid w:val="00D42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63</Characters>
  <Application>Microsoft Office Word</Application>
  <DocSecurity>0</DocSecurity>
  <Lines>1</Lines>
  <Paragraphs>1</Paragraphs>
  <ScaleCrop>false</ScaleCrop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 faiella</dc:creator>
  <cp:keywords/>
  <dc:description/>
  <cp:lastModifiedBy>daniela faiella</cp:lastModifiedBy>
  <cp:revision>2</cp:revision>
  <dcterms:created xsi:type="dcterms:W3CDTF">2016-02-19T10:36:00Z</dcterms:created>
  <dcterms:modified xsi:type="dcterms:W3CDTF">2016-02-19T10:36:00Z</dcterms:modified>
</cp:coreProperties>
</file>